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87" w:rsidRPr="00BA6CD5" w:rsidRDefault="00BA6CD5" w:rsidP="0033478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6CD5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  <w:r w:rsidR="002010AD" w:rsidRPr="00BA6CD5">
        <w:rPr>
          <w:rFonts w:ascii="Times New Roman" w:eastAsia="Times New Roman" w:hAnsi="Times New Roman" w:cs="Times New Roman"/>
          <w:b/>
          <w:sz w:val="24"/>
          <w:szCs w:val="24"/>
        </w:rPr>
        <w:t xml:space="preserve"> к рабочей программе </w:t>
      </w:r>
      <w:r w:rsidR="002010AD" w:rsidRPr="00BA6CD5"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элективного курса «Введение в алгебру и анализ: культурно-исторический дискурс» для обучающихся 10-11 классов </w:t>
      </w:r>
    </w:p>
    <w:p w:rsidR="00334787" w:rsidRPr="000405F8" w:rsidRDefault="00334787" w:rsidP="0033478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4787" w:rsidRPr="006B6487" w:rsidRDefault="00334787" w:rsidP="003347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487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Pr="000405F8">
        <w:rPr>
          <w:rFonts w:ascii="Times New Roman" w:eastAsia="Times New Roman" w:hAnsi="Times New Roman" w:cs="Times New Roman"/>
          <w:sz w:val="24"/>
          <w:szCs w:val="24"/>
        </w:rPr>
        <w:t xml:space="preserve"> элективного курса 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t>«Введение в алгебру и анализ: культурно-исторический дискурс» для обучающихся 10-11 классов</w:t>
      </w:r>
      <w:r w:rsidRPr="000405F8">
        <w:rPr>
          <w:rFonts w:ascii="Times New Roman" w:eastAsia="Times New Roman" w:hAnsi="Times New Roman" w:cs="Times New Roman"/>
          <w:sz w:val="24"/>
          <w:szCs w:val="24"/>
        </w:rPr>
        <w:t xml:space="preserve"> составлена в соответствии с федеральным государственным образовательным стандартом среднего общего образования, на основе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t xml:space="preserve"> авторской программы А.Н. Землякова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(Земляков А.Н. 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t xml:space="preserve">Введение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t xml:space="preserve"> алгебру и анализ: культурно-исторический дискурс. Элективный курс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t>методическое пособие</w:t>
      </w:r>
      <w:r>
        <w:rPr>
          <w:rFonts w:ascii="Times New Roman" w:eastAsia="Times New Roman" w:hAnsi="Times New Roman" w:cs="Times New Roman"/>
          <w:sz w:val="24"/>
          <w:szCs w:val="24"/>
        </w:rPr>
        <w:t>. – М.: БИНОМ. Лаборатория знаний</w:t>
      </w:r>
      <w:r w:rsidR="00BA6CD5">
        <w:rPr>
          <w:rFonts w:ascii="Times New Roman" w:eastAsia="Times New Roman" w:hAnsi="Times New Roman" w:cs="Times New Roman"/>
          <w:sz w:val="24"/>
          <w:szCs w:val="24"/>
        </w:rPr>
        <w:t>, 2007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34787" w:rsidRPr="00954BD3" w:rsidRDefault="00334787" w:rsidP="003347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BD3">
        <w:rPr>
          <w:rFonts w:ascii="Times New Roman" w:eastAsia="Times New Roman" w:hAnsi="Times New Roman" w:cs="Times New Roman"/>
          <w:sz w:val="24"/>
          <w:szCs w:val="24"/>
        </w:rPr>
        <w:t>Для успешной реализации программы возможно осуществление   деятельности с применением электронного обучения и дистанционных образов</w:t>
      </w:r>
      <w:bookmarkStart w:id="0" w:name="_GoBack"/>
      <w:bookmarkEnd w:id="0"/>
      <w:r w:rsidRPr="00954BD3">
        <w:rPr>
          <w:rFonts w:ascii="Times New Roman" w:eastAsia="Times New Roman" w:hAnsi="Times New Roman" w:cs="Times New Roman"/>
          <w:sz w:val="24"/>
          <w:szCs w:val="24"/>
        </w:rPr>
        <w:t xml:space="preserve">ательных технологий. </w:t>
      </w:r>
    </w:p>
    <w:p w:rsidR="00334787" w:rsidRDefault="00334787" w:rsidP="00334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4787" w:rsidRDefault="00334787" w:rsidP="00334787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435BD">
        <w:rPr>
          <w:rFonts w:ascii="Times New Roman" w:hAnsi="Times New Roman"/>
          <w:b/>
          <w:sz w:val="24"/>
          <w:szCs w:val="24"/>
        </w:rPr>
        <w:t xml:space="preserve">Количество </w:t>
      </w:r>
      <w:r>
        <w:rPr>
          <w:rFonts w:ascii="Times New Roman" w:hAnsi="Times New Roman"/>
          <w:b/>
          <w:sz w:val="24"/>
          <w:szCs w:val="24"/>
        </w:rPr>
        <w:t xml:space="preserve">учебных </w:t>
      </w:r>
      <w:r w:rsidRPr="00D435BD">
        <w:rPr>
          <w:rFonts w:ascii="Times New Roman" w:hAnsi="Times New Roman"/>
          <w:b/>
          <w:sz w:val="24"/>
          <w:szCs w:val="24"/>
        </w:rPr>
        <w:t>часов</w:t>
      </w:r>
    </w:p>
    <w:p w:rsidR="00334787" w:rsidRPr="00D435BD" w:rsidRDefault="00334787" w:rsidP="00334787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34787" w:rsidRDefault="00334787" w:rsidP="00334787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учебным планом ОУ элективный курс может быть реализован в 2 вариантах: 1 вариант - 1 час в неделю в 10-11 классах (всего 68 часов: 10 класс- 34 часа, 11 класс – 34 часа), 2 вариант - 2 часа в неделю в 10 или 11 классах (всего 68 часов за 1 год в 10 или в 11 классе). </w:t>
      </w:r>
    </w:p>
    <w:p w:rsidR="00334787" w:rsidRDefault="00334787" w:rsidP="00334787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487">
        <w:rPr>
          <w:rFonts w:ascii="Times New Roman" w:hAnsi="Times New Roman" w:cs="Times New Roman"/>
          <w:sz w:val="24"/>
          <w:szCs w:val="24"/>
        </w:rPr>
        <w:t xml:space="preserve">Проведение контрольных работ не </w:t>
      </w:r>
      <w:r>
        <w:rPr>
          <w:rFonts w:ascii="Times New Roman" w:hAnsi="Times New Roman" w:cs="Times New Roman"/>
          <w:sz w:val="24"/>
          <w:szCs w:val="24"/>
        </w:rPr>
        <w:t>предусмотрено</w:t>
      </w:r>
      <w:r w:rsidRPr="006B6487">
        <w:rPr>
          <w:rFonts w:ascii="Times New Roman" w:hAnsi="Times New Roman" w:cs="Times New Roman"/>
          <w:sz w:val="24"/>
          <w:szCs w:val="24"/>
        </w:rPr>
        <w:t>.</w:t>
      </w:r>
    </w:p>
    <w:p w:rsidR="00334787" w:rsidRPr="0035576A" w:rsidRDefault="00334787" w:rsidP="00334787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4787" w:rsidRDefault="00334787" w:rsidP="00334787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УМК</w:t>
      </w:r>
    </w:p>
    <w:p w:rsidR="00334787" w:rsidRPr="006B6487" w:rsidRDefault="00334787" w:rsidP="00334787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6B6487">
        <w:rPr>
          <w:rFonts w:ascii="Times New Roman" w:eastAsia="Times New Roman" w:hAnsi="Times New Roman" w:cs="Times New Roman"/>
          <w:iCs/>
          <w:sz w:val="24"/>
          <w:szCs w:val="24"/>
        </w:rPr>
        <w:t xml:space="preserve">Земляков А. Н. 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t>Введение в алгебру и анализ: культурно-исторический дискурс. Элективный курс: учебное посо</w:t>
      </w:r>
      <w:r w:rsidRPr="006B6487">
        <w:rPr>
          <w:rFonts w:ascii="Times New Roman" w:eastAsia="Times New Roman" w:hAnsi="Times New Roman" w:cs="Times New Roman"/>
          <w:sz w:val="24"/>
          <w:szCs w:val="24"/>
        </w:rPr>
        <w:softHyphen/>
        <w:t>бие. — М.: БИНОМ. Лаборатория знаний, 2007. — 320 с.</w:t>
      </w:r>
    </w:p>
    <w:p w:rsidR="00334787" w:rsidRPr="00A157ED" w:rsidRDefault="00334787" w:rsidP="00334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4787" w:rsidRDefault="00334787" w:rsidP="003347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7ED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334787" w:rsidRPr="00A157ED" w:rsidRDefault="00334787" w:rsidP="003347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25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549"/>
        <w:gridCol w:w="1701"/>
      </w:tblGrid>
      <w:tr w:rsidR="00BA6CD5" w:rsidRPr="00A157ED" w:rsidTr="00BA6CD5">
        <w:trPr>
          <w:trHeight w:val="315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BA6CD5" w:rsidRPr="00A157ED" w:rsidTr="00BA6CD5">
        <w:trPr>
          <w:trHeight w:val="318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в историю алгебраических уравнений.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</w:tr>
      <w:tr w:rsidR="00BA6CD5" w:rsidRPr="00A157ED" w:rsidTr="00BA6CD5">
        <w:trPr>
          <w:trHeight w:val="270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1.1.</w:t>
            </w: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Уравнения квадратные и кубические.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A6CD5" w:rsidRPr="00A157ED" w:rsidTr="00BA6CD5">
        <w:trPr>
          <w:trHeight w:val="360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1.2.</w:t>
            </w: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Великое искусство и жизнь Джероламо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Кардано.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A6CD5" w:rsidRPr="00A157ED" w:rsidTr="00BA6CD5">
        <w:trPr>
          <w:trHeight w:val="426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§1.3.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Уравнения четвертой степени.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A6CD5" w:rsidRPr="00A157ED" w:rsidTr="00BA6CD5">
        <w:trPr>
          <w:trHeight w:val="255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§1.4.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Уравнения и многочлены.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A6CD5" w:rsidRPr="00A157ED" w:rsidTr="00BA6CD5">
        <w:trPr>
          <w:trHeight w:val="285"/>
        </w:trPr>
        <w:tc>
          <w:tcPr>
            <w:tcW w:w="1007" w:type="dxa"/>
          </w:tcPr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417"/>
              <w:gridCol w:w="6253"/>
            </w:tblGrid>
            <w:tr w:rsidR="00BA6CD5" w:rsidRPr="00A157ED" w:rsidTr="009E6F1C">
              <w:trPr>
                <w:trHeight w:hRule="exact" w:val="338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9E6F1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57E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§1.5.</w:t>
                  </w:r>
                </w:p>
              </w:tc>
              <w:tc>
                <w:tcPr>
                  <w:tcW w:w="6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9E6F1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Следствия из теоремы Безу.</w:t>
            </w:r>
          </w:p>
        </w:tc>
        <w:tc>
          <w:tcPr>
            <w:tcW w:w="1701" w:type="dxa"/>
          </w:tcPr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109"/>
            </w:tblGrid>
            <w:tr w:rsidR="00BA6CD5" w:rsidRPr="00A157ED" w:rsidTr="009E6F1C">
              <w:trPr>
                <w:trHeight w:hRule="exact" w:val="338"/>
              </w:trPr>
              <w:tc>
                <w:tcPr>
                  <w:tcW w:w="11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BA6CD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-18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     </w:t>
                  </w:r>
                  <w:r w:rsidRPr="00A157E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BA6CD5" w:rsidRPr="00A157ED" w:rsidRDefault="00BA6CD5" w:rsidP="00BA6CD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CD5" w:rsidRPr="00A157ED" w:rsidTr="00BA6CD5">
        <w:trPr>
          <w:trHeight w:val="345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§1.6.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Аналитическое искусство и жизнь Фран</w:t>
            </w: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суа Виета.</w:t>
            </w:r>
          </w:p>
        </w:tc>
        <w:tc>
          <w:tcPr>
            <w:tcW w:w="1701" w:type="dxa"/>
          </w:tcPr>
          <w:p w:rsidR="00BA6CD5" w:rsidRPr="00A157ED" w:rsidRDefault="00BA6CD5" w:rsidP="00BA6CD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A6CD5" w:rsidRPr="00A157ED" w:rsidTr="00BA6CD5">
        <w:trPr>
          <w:trHeight w:val="345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1.7*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Теорема Виета и комбинаторика.</w:t>
            </w:r>
          </w:p>
        </w:tc>
        <w:tc>
          <w:tcPr>
            <w:tcW w:w="1701" w:type="dxa"/>
          </w:tcPr>
          <w:p w:rsidR="00BA6CD5" w:rsidRPr="00A157ED" w:rsidRDefault="00BA6CD5" w:rsidP="00BA6CD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CD5" w:rsidRPr="00A157ED" w:rsidTr="00BA6CD5">
        <w:trPr>
          <w:trHeight w:val="210"/>
        </w:trPr>
        <w:tc>
          <w:tcPr>
            <w:tcW w:w="1007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</w:t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Предыстория математического анализа.</w:t>
            </w:r>
          </w:p>
        </w:tc>
        <w:tc>
          <w:tcPr>
            <w:tcW w:w="1701" w:type="dxa"/>
          </w:tcPr>
          <w:p w:rsidR="00BA6CD5" w:rsidRPr="00A157ED" w:rsidRDefault="00BA6CD5" w:rsidP="00BA6C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BA6CD5" w:rsidRPr="00A157ED" w:rsidTr="00BA6CD5">
        <w:trPr>
          <w:trHeight w:val="300"/>
        </w:trPr>
        <w:tc>
          <w:tcPr>
            <w:tcW w:w="1007" w:type="dxa"/>
          </w:tcPr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417"/>
              <w:gridCol w:w="6253"/>
            </w:tblGrid>
            <w:tr w:rsidR="00BA6CD5" w:rsidRPr="00A157ED" w:rsidTr="009E6F1C">
              <w:trPr>
                <w:trHeight w:hRule="exact" w:val="324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9E6F1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57E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§2.1.</w:t>
                  </w:r>
                </w:p>
              </w:tc>
              <w:tc>
                <w:tcPr>
                  <w:tcW w:w="6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9E6F1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12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Галилей и Декарт. Новая математика</w:t>
            </w:r>
          </w:p>
        </w:tc>
        <w:tc>
          <w:tcPr>
            <w:tcW w:w="1701" w:type="dxa"/>
          </w:tcPr>
          <w:tbl>
            <w:tblPr>
              <w:tblW w:w="844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44"/>
            </w:tblGrid>
            <w:tr w:rsidR="00BA6CD5" w:rsidRPr="00A157ED" w:rsidTr="009E6F1C">
              <w:trPr>
                <w:trHeight w:hRule="exact" w:val="331"/>
              </w:trPr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BA6CD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Pr="00A157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BA6CD5" w:rsidRPr="00A157ED" w:rsidRDefault="00BA6CD5" w:rsidP="00BA6CD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CD5" w:rsidRPr="00A157ED" w:rsidTr="00BA6CD5">
        <w:trPr>
          <w:trHeight w:val="345"/>
        </w:trPr>
        <w:tc>
          <w:tcPr>
            <w:tcW w:w="1007" w:type="dxa"/>
          </w:tcPr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417"/>
              <w:gridCol w:w="6253"/>
            </w:tblGrid>
            <w:tr w:rsidR="00BA6CD5" w:rsidRPr="00A157ED" w:rsidTr="009E6F1C">
              <w:trPr>
                <w:trHeight w:hRule="exact" w:val="353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9E6F1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57E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§2.2.</w:t>
                  </w:r>
                </w:p>
              </w:tc>
              <w:tc>
                <w:tcPr>
                  <w:tcW w:w="6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9E6F1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13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Координаты. Жизнь и вера Декарта</w:t>
            </w:r>
          </w:p>
        </w:tc>
        <w:tc>
          <w:tcPr>
            <w:tcW w:w="1701" w:type="dxa"/>
          </w:tcPr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69"/>
            </w:tblGrid>
            <w:tr w:rsidR="00BA6CD5" w:rsidRPr="00A157ED" w:rsidTr="00BA6CD5">
              <w:trPr>
                <w:trHeight w:hRule="exact" w:val="314"/>
              </w:trPr>
              <w:tc>
                <w:tcPr>
                  <w:tcW w:w="13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BA6CD5" w:rsidRPr="00A157ED" w:rsidRDefault="00BA6CD5" w:rsidP="00BA6CD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57E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BA6CD5" w:rsidRPr="00A157ED" w:rsidRDefault="00BA6CD5" w:rsidP="00BA6CD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CD5" w:rsidRPr="00A157ED" w:rsidTr="00BA6CD5">
        <w:trPr>
          <w:trHeight w:val="272"/>
        </w:trPr>
        <w:tc>
          <w:tcPr>
            <w:tcW w:w="1007" w:type="dxa"/>
          </w:tcPr>
          <w:p w:rsidR="00BA6CD5" w:rsidRPr="00A157ED" w:rsidRDefault="00BA6CD5" w:rsidP="009E6F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§2.3.</w:t>
            </w:r>
            <w:r w:rsidRPr="00A157E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на максимум и минимум. Ферма и наука.</w:t>
            </w:r>
          </w:p>
        </w:tc>
        <w:tc>
          <w:tcPr>
            <w:tcW w:w="1701" w:type="dxa"/>
          </w:tcPr>
          <w:p w:rsidR="00BA6CD5" w:rsidRPr="00A157ED" w:rsidRDefault="00BA6CD5" w:rsidP="00BA6CD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BA6CD5" w:rsidRPr="0035576A" w:rsidTr="00BA6CD5">
        <w:trPr>
          <w:trHeight w:val="455"/>
        </w:trPr>
        <w:tc>
          <w:tcPr>
            <w:tcW w:w="1007" w:type="dxa"/>
          </w:tcPr>
          <w:p w:rsidR="00BA6CD5" w:rsidRPr="00A157ED" w:rsidRDefault="00BA6CD5" w:rsidP="009E6F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BA6CD5" w:rsidRPr="00A157ED" w:rsidRDefault="00BA6CD5" w:rsidP="009E6F1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:rsidR="00334787" w:rsidRDefault="00334787" w:rsidP="00334787"/>
    <w:p w:rsidR="00334787" w:rsidRDefault="00334787"/>
    <w:sectPr w:rsidR="0033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87"/>
    <w:rsid w:val="002010AD"/>
    <w:rsid w:val="00334787"/>
    <w:rsid w:val="003A1560"/>
    <w:rsid w:val="00B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C107"/>
  <w15:chartTrackingRefBased/>
  <w15:docId w15:val="{37DDFD86-B91E-48B8-9160-D7096064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34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7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</dc:creator>
  <cp:keywords/>
  <dc:description/>
  <cp:lastModifiedBy>301</cp:lastModifiedBy>
  <cp:revision>1</cp:revision>
  <dcterms:created xsi:type="dcterms:W3CDTF">2022-11-24T09:31:00Z</dcterms:created>
  <dcterms:modified xsi:type="dcterms:W3CDTF">2022-11-24T10:02:00Z</dcterms:modified>
</cp:coreProperties>
</file>