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4413" w:rsidRDefault="00D14413" w:rsidP="00D47E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660.6pt">
            <v:imagedata r:id="rId8" o:title="Scan_20221123_121952"/>
          </v:shape>
        </w:pict>
      </w:r>
    </w:p>
    <w:p w:rsidR="00D14413" w:rsidRDefault="00D14413" w:rsidP="00D47E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14413" w:rsidRDefault="00D14413" w:rsidP="00D47E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14413" w:rsidRDefault="00D14413" w:rsidP="00D47E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D14413" w:rsidRDefault="00D14413" w:rsidP="00D47E9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046E5" w:rsidRPr="004046E5" w:rsidRDefault="004046E5" w:rsidP="00D47E9E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bookmarkStart w:id="0" w:name="_GoBack"/>
      <w:bookmarkEnd w:id="0"/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Пояснительная записка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Рабочая программа учебного предмета  «Физическая культура» для 10-11классов соответствует  Федеральному  государственному образовательному стандарту среднего общего образования (ФГОС СОО), утверждённого Приказом Министерства образования и науки РФ от 17 мая 2012 года № 413 с изменениями и дополнениями.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Программа  разработана на основе примерной программы для среднего  общего образования по физической культуре (базовый уровень) и  авторской  программы к учебнику В.И. Лях  «Физическая культура» для 10–11классов общеобразовательных организаций. Базовый уровень, 2018 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Рабочая программа обеспечена учебниками,  учебными пособиями, включенными в федеральный перечень учебников,  рекомендованных Министерством образования и науки РФ к использованию в образовательном процессе в общеобразовательных учреждениях:</w:t>
      </w:r>
    </w:p>
    <w:p w:rsidR="004046E5" w:rsidRDefault="004046E5" w:rsidP="004046E5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90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В.И. Лях.  Физическая культура: 10-11 классы: учебник для общеобразовательных организаций: базовый уровень/-5-</w:t>
      </w:r>
      <w:r w:rsidR="00234F95">
        <w:rPr>
          <w:rFonts w:ascii="Times New Roman" w:eastAsia="Times New Roman" w:hAnsi="Times New Roman" w:cs="Times New Roman"/>
          <w:color w:val="000000"/>
          <w:sz w:val="24"/>
          <w:szCs w:val="24"/>
        </w:rPr>
        <w:t>е издание- М.: Просвещение, 2016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.-255 с.</w:t>
      </w:r>
    </w:p>
    <w:p w:rsidR="0036228C" w:rsidRDefault="0036228C" w:rsidP="0036228C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Open Sans" w:hAnsi="Open Sans"/>
          <w:color w:val="000000"/>
          <w:sz w:val="21"/>
          <w:szCs w:val="21"/>
        </w:rPr>
      </w:pPr>
      <w:r>
        <w:rPr>
          <w:rFonts w:ascii="Open Sans" w:hAnsi="Open Sans"/>
          <w:b/>
          <w:bCs/>
          <w:color w:val="000000"/>
        </w:rPr>
        <w:t>Цель</w:t>
      </w:r>
      <w:r>
        <w:rPr>
          <w:rStyle w:val="apple-converted-space"/>
          <w:rFonts w:ascii="Open Sans" w:hAnsi="Open Sans"/>
          <w:b/>
          <w:bCs/>
          <w:color w:val="000000"/>
        </w:rPr>
        <w:t> </w:t>
      </w:r>
      <w:r>
        <w:rPr>
          <w:rFonts w:ascii="Open Sans" w:hAnsi="Open Sans"/>
          <w:b/>
          <w:bCs/>
          <w:color w:val="000000"/>
        </w:rPr>
        <w:t>изучения учебного предмета:</w:t>
      </w:r>
      <w:r>
        <w:rPr>
          <w:rStyle w:val="apple-converted-space"/>
          <w:rFonts w:ascii="Open Sans" w:hAnsi="Open Sans"/>
          <w:b/>
          <w:bCs/>
          <w:color w:val="000000"/>
        </w:rPr>
        <w:t> </w:t>
      </w:r>
      <w:r>
        <w:rPr>
          <w:rFonts w:ascii="Open Sans" w:hAnsi="Open Sans"/>
          <w:color w:val="000000"/>
        </w:rPr>
        <w:t>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целостном развитии физических психических качеств, творческом использовании средств физической культуры в организации здорового образа жизни, оптимизации трудовой деятельности и организации активного отдыха.</w:t>
      </w:r>
    </w:p>
    <w:p w:rsidR="0036228C" w:rsidRDefault="0036228C" w:rsidP="0036228C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Open Sans" w:hAnsi="Open Sans"/>
          <w:color w:val="000000"/>
          <w:sz w:val="21"/>
          <w:szCs w:val="21"/>
        </w:rPr>
      </w:pPr>
      <w:r>
        <w:rPr>
          <w:b/>
          <w:bCs/>
          <w:color w:val="00000A"/>
          <w:sz w:val="21"/>
          <w:szCs w:val="21"/>
        </w:rPr>
        <w:t>Задачи: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A"/>
          <w:sz w:val="21"/>
          <w:szCs w:val="21"/>
        </w:rPr>
        <w:t>содействие гармоничному развитию личности, укрепление здоровья обучающихся, закрепление навыков правильной осанки, профилактика плоскостопия, содействие гармоничному развитию, выработку устойчивости к неблагоприятным условиям внешней среды, воспитание ценностных ориентаций на здоровый образ жизни.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A"/>
          <w:sz w:val="21"/>
          <w:szCs w:val="21"/>
        </w:rPr>
        <w:t>формирование знаний о личной гигиене, режиме дня, влиянии физических упражнений на состояние здоровья, работоспособности и развитие двигательных способностей на основе знаний о системах организма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</w:rPr>
        <w:t>углубление представления об основных видах спорта, соревнованиях, снарядах</w:t>
      </w:r>
      <w:r>
        <w:rPr>
          <w:rStyle w:val="apple-converted-space"/>
          <w:b/>
          <w:bCs/>
          <w:color w:val="000000"/>
        </w:rPr>
        <w:t> </w:t>
      </w:r>
      <w:r>
        <w:rPr>
          <w:b/>
          <w:bCs/>
          <w:color w:val="000000"/>
        </w:rPr>
        <w:t>и</w:t>
      </w:r>
      <w:r>
        <w:rPr>
          <w:rStyle w:val="apple-converted-space"/>
          <w:b/>
          <w:bCs/>
          <w:color w:val="000000"/>
        </w:rPr>
        <w:t> </w:t>
      </w:r>
      <w:r>
        <w:rPr>
          <w:color w:val="000000"/>
        </w:rPr>
        <w:t>инвентаре,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</w:rPr>
        <w:t>соблюдение правил техники безопасности во время занятий,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</w:rPr>
        <w:t>оказание первой помощи при травмах;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</w:rPr>
        <w:t>воспитание привычки к самостоятельным занятиям физическими упражнениями, избранными видами спорта в свободное время;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A"/>
          <w:sz w:val="21"/>
          <w:szCs w:val="21"/>
        </w:rPr>
        <w:t>формирование адекватной оценки собственных физических способностей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A"/>
          <w:sz w:val="21"/>
          <w:szCs w:val="21"/>
        </w:rPr>
        <w:t>содействие развитию психических процессов и обучению психической саморегуляции.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rFonts w:ascii="Open Sans" w:hAnsi="Open Sans"/>
          <w:color w:val="000000"/>
        </w:rPr>
        <w:t>формирование знаний и умений оценивать состояние собственного здоровья, функциональных возможностей организма, проводить занятия в соответствии с данными самонаблюдения и самоконтроля;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</w:rPr>
        <w:t>выработка организаторских навыков проведения занятий в качестве командира отделения, капитана команды, судьи;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rFonts w:ascii="Open Sans" w:hAnsi="Open Sans"/>
          <w:color w:val="000000"/>
        </w:rPr>
        <w:t>формирование знаний о закономерностях двигательной активности, спортивной тренировке, значении занятий физической культурой для будущей трудовой деятельности, выполнения функций отцовства и материнства, подготовки к службе в армии;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rFonts w:ascii="Open Sans" w:hAnsi="Open Sans"/>
          <w:color w:val="000000"/>
        </w:rPr>
        <w:t>формирование адекватной самооценки личности, нравственного самосознания, мировоззрения, коллективизма, развитие целеустремленности, уверенности, выдержки, самообладания;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rFonts w:ascii="Open Sans" w:hAnsi="Open Sans"/>
          <w:color w:val="000000"/>
        </w:rPr>
        <w:t>дальнейшее развитие психических процессов и обучение основам психической регуляции;</w:t>
      </w:r>
    </w:p>
    <w:p w:rsidR="0036228C" w:rsidRDefault="0036228C" w:rsidP="0036228C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 w:line="294" w:lineRule="atLeast"/>
        <w:ind w:left="0"/>
        <w:rPr>
          <w:rFonts w:ascii="Open Sans" w:hAnsi="Open Sans"/>
          <w:color w:val="000000"/>
          <w:sz w:val="21"/>
          <w:szCs w:val="21"/>
        </w:rPr>
      </w:pPr>
      <w:r>
        <w:rPr>
          <w:color w:val="00000A"/>
          <w:sz w:val="21"/>
          <w:szCs w:val="21"/>
        </w:rPr>
        <w:lastRenderedPageBreak/>
        <w:t>закрепление потребности к регулярным занятиям физическими упражнениями и избранным видом спорта на основе овладения средствами и методами их организации, проведения и включения в режим</w:t>
      </w:r>
      <w:r>
        <w:rPr>
          <w:rFonts w:ascii="Open Sans" w:hAnsi="Open Sans"/>
          <w:color w:val="000000"/>
          <w:sz w:val="21"/>
          <w:szCs w:val="21"/>
        </w:rPr>
        <w:t xml:space="preserve"> дня, а также как формы активного отдыха и досуга.</w:t>
      </w:r>
    </w:p>
    <w:p w:rsidR="0036228C" w:rsidRDefault="00AC5A00" w:rsidP="0036228C">
      <w:pPr>
        <w:shd w:val="clear" w:color="auto" w:fill="FFFFFF"/>
        <w:spacing w:after="0" w:line="240" w:lineRule="auto"/>
        <w:ind w:left="90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AC5A0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Место учебного курса в учебном плане.</w:t>
      </w:r>
    </w:p>
    <w:p w:rsidR="00AC5A00" w:rsidRPr="00AC5A00" w:rsidRDefault="00AC5A00" w:rsidP="00AC5A0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AC5A00">
        <w:rPr>
          <w:rFonts w:ascii="Times New Roman" w:eastAsia="Times New Roman" w:hAnsi="Times New Roman" w:cs="Times New Roman"/>
          <w:color w:val="000000"/>
          <w:sz w:val="24"/>
          <w:szCs w:val="24"/>
        </w:rPr>
        <w:t>В 10 и 11 классах продолжается обязательное изучение учебного предмета «Физическая культура» из расчета 3 часа в неделю. Третий час на преподавание Предмета «Физическая культура» был введен приказом Минобрнауки от 30 августа 2010 г. №889. На преподавание физической культуры может выделяться дополнительно четвертый час.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Программа предмета физическая культура для обучающихся 10 – 11 классов ра</w:t>
      </w:r>
      <w:r w:rsidR="00234F95">
        <w:rPr>
          <w:rFonts w:ascii="Times New Roman" w:eastAsia="Times New Roman" w:hAnsi="Times New Roman" w:cs="Times New Roman"/>
          <w:color w:val="000000"/>
          <w:sz w:val="24"/>
          <w:szCs w:val="24"/>
        </w:rPr>
        <w:t>ссчитана на 2 года обучения по 3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часа в неделю:</w:t>
      </w:r>
    </w:p>
    <w:p w:rsidR="004046E5" w:rsidRPr="004046E5" w:rsidRDefault="00234F9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10 класс – 102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часа</w:t>
      </w:r>
    </w:p>
    <w:p w:rsidR="004046E5" w:rsidRPr="004046E5" w:rsidRDefault="00234F9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11 класс – 102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часа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Раздел 1. Планируемые результаты изучения учебного предмета «физическая культура»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Личностные результаты отражают: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1) российская гражданская 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2) гражданская позиция 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3) готовность к служению Отечеству, его защите;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4) 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5) 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6) 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7)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8) нравственное сознание и поведение на основе усвоения общечеловеческих ценностей;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9)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10) эстетическое отношение к миру, включая эстетику быта, научного и технического творчества, спорта, общественных отношений;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11) принятие и реализацию ценностей здорового и безопасного образа жизни, потребности в физическом самосовершенствовании, занятиях спортивно-оздоровительной деятельностью, неприятие вредных привычек: курения, употребления алкоголя, наркотиков;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lastRenderedPageBreak/>
        <w:t>12) 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13) 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14) сформированность экологического мышления, понимания влияния социально-экономических процессов на состояние природной и социальной среды; приобретение опыта эколого-направленной деятельности;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2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15) ответственное отношение к созданию семьи на основе осознанного принятия ценностей семейной жизни.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Метапредметные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 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результаты отражают: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поставленной цели и реализации планов деятельности; выбирать успешные стратегии в различных ситуациях;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Владение навыками познавательной, учебно-исследовательской,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Готовность и способность к самостоятельной информационно-познавательной деятельности, включая умение ориентироваться в различных источниках информации, критически оценивать и интерпритировать информацию, получаемую из различных источников;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определять назначение и функции различных социальных институтов;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Умение самостоятельно оценивать и принимать решения, определяющие стратегию поведения, с учётом гражданских и нравственных ценностей;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Владение языковыми средствами-умение ясно, логично и точно излагать свою точку зрения, использовать адекватные языковые средства;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:rsidR="004046E5" w:rsidRPr="004046E5" w:rsidRDefault="004046E5" w:rsidP="004046E5">
      <w:pPr>
        <w:numPr>
          <w:ilvl w:val="0"/>
          <w:numId w:val="2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К метапредметным результатам относятся: самостоятельность в планировании и осуществлении учебной, физкультурной спортивной деятельности. Организация сотрудничества со сверстниками и педагогами, способность к построению индивидуальной образовательной программы, владение навыками учебно-исследовательской и социальной деятельности.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Предметные результаты отражают: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1) умение использовать разнообразные формы и виды физкультурной деятельности для организации здорового образа жизни, активного отдыха и досуга, в том числе в подготовке к выполнению нормативов Всероссийского физкультурно-спортивного комплекса "Готов к труду и обороне" (ГТО);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2) владение современными технологиями укрепления и сохранения здоровья, поддержания работоспособности, профилактики предупреждения заболеваний, связанных с учебной и производственной деятельностью;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lastRenderedPageBreak/>
        <w:t>3) владение основными способами самоконтроля индивидуальных показателей здоровья, умственной и физической работоспособности, физического развития и физических качеств;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4) владение физическими упражнениями разной функциональной направленности, использование их в режиме учебной и производственной деятельности с целью профилактики переутомления и сохранения высокой работоспособности;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5) владение техническими приемами и двигательными действиями базовых видов спорта, активное применение их в игровой и соревновательной деятельности;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6) для слепых и слабовидящих обучающихся: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сформированность приемов осязательного и слухового самоконтроля в процессе формирования трудовых действий;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сформированность представлений о современных бытовых тифлотехнических средствах, приборах и их применении в повседневной жизни;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7) для обучающихся с нарушениями опорно-двигательного аппарата:</w:t>
      </w:r>
    </w:p>
    <w:p w:rsidR="004046E5" w:rsidRPr="004046E5" w:rsidRDefault="004046E5" w:rsidP="004046E5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овладение современными технологиями укрепления и сохранения здоровья, поддержания работоспособности, профилактики предупреждения заболеваний, связанных с учебной и производственной деятельностью с учетом двигательных, речедвигательных и сенсорных нарушений;</w:t>
      </w:r>
    </w:p>
    <w:p w:rsidR="004046E5" w:rsidRPr="004046E5" w:rsidRDefault="004046E5" w:rsidP="004046E5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овладение доступными способами самоконтроля индивидуальных показателей здоровья, умственной и физической работоспособности, физического развития и физических качеств;</w:t>
      </w:r>
    </w:p>
    <w:p w:rsidR="004046E5" w:rsidRPr="004046E5" w:rsidRDefault="004046E5" w:rsidP="004046E5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овладение доступными физическими упражнениями разной функциональной направленности, использование их в режиме учебной и производственной деятельности с целью профилактики переутомления и сохранения высокой работоспособности;</w:t>
      </w:r>
    </w:p>
    <w:p w:rsidR="004046E5" w:rsidRPr="004046E5" w:rsidRDefault="004046E5" w:rsidP="004046E5">
      <w:pPr>
        <w:numPr>
          <w:ilvl w:val="0"/>
          <w:numId w:val="3"/>
        </w:numPr>
        <w:shd w:val="clear" w:color="auto" w:fill="FFFFFF"/>
        <w:spacing w:after="0" w:line="240" w:lineRule="auto"/>
        <w:ind w:left="0" w:firstLine="710"/>
        <w:jc w:val="both"/>
        <w:rPr>
          <w:rFonts w:ascii="Calibri" w:eastAsia="Times New Roman" w:hAnsi="Calibri" w:cs="Arial"/>
          <w:color w:val="000000"/>
          <w:sz w:val="20"/>
          <w:szCs w:val="20"/>
        </w:rPr>
      </w:pPr>
      <w:r w:rsidRPr="004046E5">
        <w:rPr>
          <w:rFonts w:ascii="Times" w:eastAsia="Times New Roman" w:hAnsi="Times" w:cs="Times"/>
          <w:color w:val="000000"/>
          <w:sz w:val="24"/>
          <w:szCs w:val="24"/>
        </w:rPr>
        <w:t>овладение доступными техническими приёмами и двигательными действиями базовых видов спорта, активное применение их в игровой и соревновательной деятельности.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     На основании полученных знаний учащиеся должны уметь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объяснять: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роль и значение физической культуры в развитии общества и человека, цели и принципы современного олимпийского движения, его роль и значение в современном мире, влияние на развитие массовой физической культуры и спорта высших достижений;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роль и значение занятий физической культурой в укреплении здоровья человека, профилактике вредных привычек, ведения ЗОЖ;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Характеризовать: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индивидуальные особенности физического и психического развития и их связь с регулярными занятиями физическими упражнениями;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особенности функционирования отдельных органов и структур организма во время занятий физическими упражнениями, особенности планирования индивидуальных занятий физическими упражнениями различной направленности и контроль за их эффективностью;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особенности организации и проведения индивидуальных занятий физическими упражнениями общей, профессионально-прикладной и оздоровительно-корригирующей направленности;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особенности обучения и самообучения двигательным действиям, особенности развития физических способностей на занятиях физической культурой;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особенности форм урочных и внеурочных занятий физическими упражнениями, основы их структуры, содержания и направленности;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особенности содержания и направленности различных систем физических упражнений, их оздоровительную и развивающую эффективность.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Соблюдать правила: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• личной гигиены и закаливание организма;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организации и проведения самостоятельных форм занятий физическими упражнениями и спортом;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культуры поведения и взаимодействия во время коллективных занятий и соревнований;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использования спортивного инвентаря на занятиях физической культурой;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Выполнять: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самостоятельные занятия физическими упражнениями с общей профессионально-прикладной и оздоровительно-корригирующей направленностью;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контроль за индивидуальным физическим развитием и физической подготовленностью, физической работоспособностью, осанкой;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приёмы по страховке и самостраховке во время занятий физическими упражнениями, приёмы оказания первой помощи при травмах и ушибах;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приёмы массажа и самомассажа;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занятия физической культурой и спортивные соревнования с учащимися младших классов;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• судейство соревнований по одному из видов спорта.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Составлять: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индивидуальные комплексы физических упражнений различной направленности;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планы-конспекты индивидуальных занятий и систем занятий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Определять: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уровни индивидуального физического развития и двигательной подготовленности;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эффективность занятий физическими упражнениями, функциональное состояние организма и физическую работоспособность;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дозировку физической нагрузки и направленность воздействий физических упражнений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Демонстрировать:</w:t>
      </w:r>
    </w:p>
    <w:tbl>
      <w:tblPr>
        <w:tblW w:w="12000" w:type="dxa"/>
        <w:tblInd w:w="-10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151"/>
        <w:gridCol w:w="6976"/>
        <w:gridCol w:w="1433"/>
        <w:gridCol w:w="1440"/>
      </w:tblGrid>
      <w:tr w:rsidR="004046E5" w:rsidRPr="004046E5" w:rsidTr="004046E5">
        <w:tc>
          <w:tcPr>
            <w:tcW w:w="1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Физические способности</w:t>
            </w:r>
          </w:p>
        </w:tc>
        <w:tc>
          <w:tcPr>
            <w:tcW w:w="5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ind w:firstLine="71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Физические упражнения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юноши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девушки</w:t>
            </w:r>
          </w:p>
        </w:tc>
      </w:tr>
      <w:tr w:rsidR="004046E5" w:rsidRPr="004046E5" w:rsidTr="004046E5">
        <w:tc>
          <w:tcPr>
            <w:tcW w:w="1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Скоростные</w:t>
            </w:r>
          </w:p>
        </w:tc>
        <w:tc>
          <w:tcPr>
            <w:tcW w:w="5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Бег 30м,с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Бег 100м,с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5,0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14,3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5,4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17,5</w:t>
            </w:r>
          </w:p>
        </w:tc>
      </w:tr>
      <w:tr w:rsidR="004046E5" w:rsidRPr="004046E5" w:rsidTr="004046E5">
        <w:tc>
          <w:tcPr>
            <w:tcW w:w="1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Силовые</w:t>
            </w:r>
          </w:p>
        </w:tc>
        <w:tc>
          <w:tcPr>
            <w:tcW w:w="5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Подтягивание из виса на высокой перекладине (кол-во раз)</w:t>
            </w:r>
          </w:p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Подтягивание в висе лёжа на низкой перекладине (кол-во раз)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Прыжок в длину с места, см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10</w:t>
            </w:r>
          </w:p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-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215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-</w:t>
            </w:r>
          </w:p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14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170</w:t>
            </w:r>
          </w:p>
        </w:tc>
      </w:tr>
      <w:tr w:rsidR="004046E5" w:rsidRPr="004046E5" w:rsidTr="004046E5">
        <w:tc>
          <w:tcPr>
            <w:tcW w:w="1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Выносливость</w:t>
            </w:r>
          </w:p>
        </w:tc>
        <w:tc>
          <w:tcPr>
            <w:tcW w:w="5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Кроссовый бег на 3км, м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 на 2км, мин/с</w:t>
            </w:r>
          </w:p>
        </w:tc>
        <w:tc>
          <w:tcPr>
            <w:tcW w:w="11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13.50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-</w:t>
            </w:r>
          </w:p>
        </w:tc>
        <w:tc>
          <w:tcPr>
            <w:tcW w:w="113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-</w:t>
            </w:r>
          </w:p>
          <w:p w:rsidR="004046E5" w:rsidRPr="004046E5" w:rsidRDefault="004046E5" w:rsidP="004046E5">
            <w:pPr>
              <w:spacing w:after="0"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10.00</w:t>
            </w:r>
          </w:p>
        </w:tc>
      </w:tr>
    </w:tbl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Осваивать двигательные умения, навыки и способности: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 </w:t>
      </w: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 метаниях на дальность и на меткость: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метать различные по массе и форме наряды с места, с разбега, в горизонтальную и вертикальную цели;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 </w:t>
      </w: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 гимнастических и акробатических упражнениях: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выполнять опорный прыжок, выполнять акробатическую комбинацию, лазать по канату, выполнять комбинацию с предметами (девушки).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 </w:t>
      </w: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 единоборствах: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проводить учебную схватку в одном из видов единоборств (юноши).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- в спортивных играх: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демонстрировать и применять в игре, в процессе выполнения комплексного упражнения основные технико-тактические действия одной из спортивных игр.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Физическая подготовленность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должна соответствовать уровню (не ниже среднего) показателей развития физических способностей с учётом региональных условий и индивидуальных возможностей учащихся. (таблица)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Должны быть освоены: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lastRenderedPageBreak/>
        <w:t>Способы физкультурно-оздоровительной деятельности: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использование различных видов физических упражнений с целью самосовершенствования, организации досуга и ЗОЖ; осуществление коррекции недостатков физического развития; проведение самоконтроля и саморегуляции физических и психических состояний.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Способы спортивной  деятельности: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участие в соревнованиях по легкоатлетическому многоборью; осуществление соревновательной деятельности по одному из видов спорта.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Правила поведения на занятиях физическими упражнениями: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согласование своего поведения с интересами коллектива; при выполнении упражнений критическое оценивание собственных достижений, поддержка товарищей, имеющих низкий уровень физической подготовки; сознательные тренировки и стремление к лучшему результату.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Уровень физической подготовленности учащихся 16-17 лет</w:t>
      </w:r>
    </w:p>
    <w:tbl>
      <w:tblPr>
        <w:tblW w:w="10503" w:type="dxa"/>
        <w:tblInd w:w="-100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05"/>
        <w:gridCol w:w="1806"/>
        <w:gridCol w:w="1481"/>
        <w:gridCol w:w="855"/>
        <w:gridCol w:w="821"/>
        <w:gridCol w:w="917"/>
        <w:gridCol w:w="945"/>
        <w:gridCol w:w="821"/>
        <w:gridCol w:w="1360"/>
        <w:gridCol w:w="992"/>
      </w:tblGrid>
      <w:tr w:rsidR="00D14413" w:rsidRPr="004046E5" w:rsidTr="00D14413">
        <w:tc>
          <w:tcPr>
            <w:tcW w:w="50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№ п/п</w:t>
            </w:r>
          </w:p>
        </w:tc>
        <w:tc>
          <w:tcPr>
            <w:tcW w:w="180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Физические способности</w:t>
            </w:r>
          </w:p>
        </w:tc>
        <w:tc>
          <w:tcPr>
            <w:tcW w:w="148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тест</w:t>
            </w:r>
          </w:p>
        </w:tc>
        <w:tc>
          <w:tcPr>
            <w:tcW w:w="85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возраст</w:t>
            </w:r>
          </w:p>
        </w:tc>
        <w:tc>
          <w:tcPr>
            <w:tcW w:w="5856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Уровень</w:t>
            </w:r>
          </w:p>
        </w:tc>
      </w:tr>
      <w:tr w:rsidR="00D14413" w:rsidRPr="004046E5" w:rsidTr="00D14413"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180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148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85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268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юноши</w:t>
            </w:r>
          </w:p>
        </w:tc>
        <w:tc>
          <w:tcPr>
            <w:tcW w:w="317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девушки</w:t>
            </w:r>
          </w:p>
        </w:tc>
      </w:tr>
      <w:tr w:rsidR="00D14413" w:rsidRPr="004046E5" w:rsidTr="00D14413"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1806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148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85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  <w:hideMark/>
          </w:tcPr>
          <w:p w:rsidR="004046E5" w:rsidRPr="004046E5" w:rsidRDefault="004046E5" w:rsidP="004046E5">
            <w:pPr>
              <w:spacing w:after="0" w:line="240" w:lineRule="auto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низкий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средний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высокий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низкий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средний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высокий</w:t>
            </w:r>
          </w:p>
        </w:tc>
      </w:tr>
      <w:tr w:rsidR="00D14413" w:rsidRPr="004046E5" w:rsidTr="00D14413">
        <w:tc>
          <w:tcPr>
            <w:tcW w:w="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</w:t>
            </w:r>
          </w:p>
        </w:tc>
        <w:tc>
          <w:tcPr>
            <w:tcW w:w="1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Скоростные</w:t>
            </w:r>
          </w:p>
        </w:tc>
        <w:tc>
          <w:tcPr>
            <w:tcW w:w="1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Бег 30м, с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5.2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5.1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5.1-4.8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5.0-4.7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4.4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4.3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6.1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6.1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5.9-5.3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4.8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4.8</w:t>
            </w:r>
          </w:p>
        </w:tc>
      </w:tr>
      <w:tr w:rsidR="00D14413" w:rsidRPr="004046E5" w:rsidTr="00D14413">
        <w:tc>
          <w:tcPr>
            <w:tcW w:w="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</w:t>
            </w:r>
          </w:p>
        </w:tc>
        <w:tc>
          <w:tcPr>
            <w:tcW w:w="1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Координационные</w:t>
            </w:r>
          </w:p>
        </w:tc>
        <w:tc>
          <w:tcPr>
            <w:tcW w:w="1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Челночный бег 3х10м, с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8.2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8.1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8.0-7.7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7.9-7.5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7.3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7.2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9.7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9.6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9.3-8.7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9.3-8.7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8.4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8.4</w:t>
            </w:r>
          </w:p>
        </w:tc>
      </w:tr>
      <w:tr w:rsidR="00D14413" w:rsidRPr="004046E5" w:rsidTr="00D14413">
        <w:tc>
          <w:tcPr>
            <w:tcW w:w="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3</w:t>
            </w:r>
          </w:p>
        </w:tc>
        <w:tc>
          <w:tcPr>
            <w:tcW w:w="1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Скоростно-силовые</w:t>
            </w:r>
          </w:p>
        </w:tc>
        <w:tc>
          <w:tcPr>
            <w:tcW w:w="1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Прыжок в длину с места, см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180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190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195-210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205-220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230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240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160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170-190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170-190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210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210</w:t>
            </w:r>
          </w:p>
        </w:tc>
      </w:tr>
      <w:tr w:rsidR="00D14413" w:rsidRPr="004046E5" w:rsidTr="00D14413">
        <w:tc>
          <w:tcPr>
            <w:tcW w:w="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4</w:t>
            </w:r>
          </w:p>
        </w:tc>
        <w:tc>
          <w:tcPr>
            <w:tcW w:w="1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Выносливость</w:t>
            </w:r>
          </w:p>
        </w:tc>
        <w:tc>
          <w:tcPr>
            <w:tcW w:w="1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6-минутный бег, м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1100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1100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1300-1400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1300-1400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1500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1500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900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900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1050-1200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1050-1200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1300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1300</w:t>
            </w:r>
          </w:p>
        </w:tc>
      </w:tr>
      <w:tr w:rsidR="00D14413" w:rsidRPr="004046E5" w:rsidTr="00D14413">
        <w:tc>
          <w:tcPr>
            <w:tcW w:w="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</w:t>
            </w:r>
          </w:p>
        </w:tc>
        <w:tc>
          <w:tcPr>
            <w:tcW w:w="1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Гибкость</w:t>
            </w:r>
          </w:p>
        </w:tc>
        <w:tc>
          <w:tcPr>
            <w:tcW w:w="1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Наклон вперёд из положения стоя, см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9-12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9-12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15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15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7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7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12-14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12-14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20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20</w:t>
            </w:r>
          </w:p>
        </w:tc>
      </w:tr>
      <w:tr w:rsidR="00D14413" w:rsidRPr="004046E5" w:rsidTr="00D14413">
        <w:tc>
          <w:tcPr>
            <w:tcW w:w="5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6</w:t>
            </w:r>
          </w:p>
        </w:tc>
        <w:tc>
          <w:tcPr>
            <w:tcW w:w="18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Силовые</w:t>
            </w:r>
          </w:p>
        </w:tc>
        <w:tc>
          <w:tcPr>
            <w:tcW w:w="14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Подтягивание на высокой (ю), низкой (д) перекладине, раз</w:t>
            </w:r>
          </w:p>
        </w:tc>
        <w:tc>
          <w:tcPr>
            <w:tcW w:w="8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17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4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5</w:t>
            </w:r>
          </w:p>
        </w:tc>
        <w:tc>
          <w:tcPr>
            <w:tcW w:w="9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8-9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9-10</w:t>
            </w:r>
          </w:p>
        </w:tc>
        <w:tc>
          <w:tcPr>
            <w:tcW w:w="9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11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12</w:t>
            </w:r>
          </w:p>
        </w:tc>
        <w:tc>
          <w:tcPr>
            <w:tcW w:w="8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6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6</w:t>
            </w:r>
          </w:p>
        </w:tc>
        <w:tc>
          <w:tcPr>
            <w:tcW w:w="1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13-15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13-15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240" w:lineRule="auto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18</w:t>
            </w:r>
          </w:p>
          <w:p w:rsidR="004046E5" w:rsidRPr="004046E5" w:rsidRDefault="004046E5" w:rsidP="004046E5">
            <w:pPr>
              <w:spacing w:after="0"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0"/>
              </w:rPr>
              <w:t>18</w:t>
            </w:r>
          </w:p>
        </w:tc>
      </w:tr>
    </w:tbl>
    <w:p w:rsidR="004046E5" w:rsidRPr="004046E5" w:rsidRDefault="004046E5" w:rsidP="004046E5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</w:rPr>
      </w:pPr>
    </w:p>
    <w:tbl>
      <w:tblPr>
        <w:tblW w:w="11212" w:type="dxa"/>
        <w:tblInd w:w="-135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294"/>
        <w:gridCol w:w="5918"/>
      </w:tblGrid>
      <w:tr w:rsidR="004046E5" w:rsidRPr="004046E5" w:rsidTr="00D14413">
        <w:tc>
          <w:tcPr>
            <w:tcW w:w="5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Выпускник на базовом уровне научится:</w:t>
            </w:r>
          </w:p>
        </w:tc>
        <w:tc>
          <w:tcPr>
            <w:tcW w:w="5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spacing w:after="0"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Выпускник на базовом уровне получит возможность научиться:</w:t>
            </w:r>
          </w:p>
        </w:tc>
      </w:tr>
      <w:tr w:rsidR="004046E5" w:rsidRPr="004046E5" w:rsidTr="00D14413">
        <w:tc>
          <w:tcPr>
            <w:tcW w:w="5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определять влияние оздоровительных систем физического воспитания на укрепление здоровья, профилактику профессиональных заболеваний и вредных привычек;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знать способы контроля и оценки физического развития и физической подготовленности;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знать правила и способы планирования системы индивидуальных занятий физическими упражнениями общей, профессионально-прикладной и оздоровительно-корригирующей направленности;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характеризовать индивидуальные особенности физического и психического развития;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характеризовать основные формы организации занятий физической культурой, </w:t>
            </w: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определять их целевое назначение и знать особенности проведения;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составлять и выполнять индивидуально ориентированные комплексы оздоровительной и адаптивной физической культуры;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комплексы упражнений традиционных и современных оздоровительных систем физического воспитания;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технические действия и тактические приемы базовых видов спорта, применять их в игровой и соревновательной деятельности;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практически использовать приемы самомассажа и релаксации;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практически использовать приемы защиты и самообороны;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составлять и проводить комплексы физических упражнений различной направленности;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определять уровни индивидуального физического развития и развития физических качеств;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проводить мероприятия по профилактике травматизма во время занятий физическими упражнениями;</w:t>
            </w:r>
          </w:p>
          <w:p w:rsidR="004046E5" w:rsidRPr="004046E5" w:rsidRDefault="004046E5" w:rsidP="004046E5">
            <w:pPr>
              <w:numPr>
                <w:ilvl w:val="0"/>
                <w:numId w:val="4"/>
              </w:numPr>
              <w:spacing w:after="0" w:line="0" w:lineRule="atLeast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владеть техникой выполнения тестовых испытаний Всероссийского физкультурно-спортивного комплекса «Готов к труду и обороне» (ГТО).</w:t>
            </w:r>
          </w:p>
        </w:tc>
        <w:tc>
          <w:tcPr>
            <w:tcW w:w="59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самостоятельно организовывать и осуществлять физкультурную деятельность для проведения индивидуального, коллективного и семейного досуга;</w:t>
            </w:r>
          </w:p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требования физической и спортивной подготовки, определяемые вступительными экзаменами в профильные учреждения профессионального образования;</w:t>
            </w:r>
          </w:p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проводить мероприятия по коррекции индивидуальных показателей здоровья, умственной и физической работоспособности, физического развития и физических качеств по результатам мониторинга;</w:t>
            </w:r>
          </w:p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выполнять технические приемы и тактические действия национальных видов спорта;</w:t>
            </w:r>
          </w:p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выполнять нормативные требования испытаний (тестов) Всероссийского физкультурно-спортивного комплекса «Готов к труду и обороне» </w:t>
            </w: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(ГТО);</w:t>
            </w:r>
          </w:p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240" w:lineRule="auto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осуществлять судейство в избранном виде спорта;</w:t>
            </w:r>
          </w:p>
          <w:p w:rsidR="004046E5" w:rsidRPr="004046E5" w:rsidRDefault="004046E5" w:rsidP="004046E5">
            <w:pPr>
              <w:numPr>
                <w:ilvl w:val="0"/>
                <w:numId w:val="5"/>
              </w:numPr>
              <w:spacing w:after="0" w:line="0" w:lineRule="atLeast"/>
              <w:ind w:left="360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составлять и выполнять комплексы специальной физической подготовки.</w:t>
            </w:r>
          </w:p>
        </w:tc>
      </w:tr>
    </w:tbl>
    <w:p w:rsidR="004046E5" w:rsidRPr="004046E5" w:rsidRDefault="004046E5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Раздел 2. Содержание учебного предмета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Физическая культура и здоровый образ жизни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Современные оздоровительные системы физического воспитания, их роль в формировании здорового образа жизни, сохранении творческой активности и долголетия, предупреждении профессиональных заболеваний и вредных привычек, поддержании репродуктивной функции.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Оздоровительные мероприятия по восстановлению организма и повышению работоспособности: гимнастика при занятиях умственной и физической деятельностью; сеансы аутотренинга, релаксации и самомассажа, банные процедуры.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Система индивидуальных занятий оздоровительной и тренировочной направленности, основы методики их организации и проведения, контроль и оценка эффективности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Особенности соревновательной деятельности в массовых видах спорта; правила организации и проведения соревнований, обеспечение безопасности, судейство.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Формы организации занятий физической культурой.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Государственные требования к уровню физической подготовленности населения при выполнении нормативов Всероссийского физкультурно-спортивного комплекса «Готов к труду и обороне» (ГТО).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Современное состояние физической культуры и спорта в России.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0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Основы законодательства Российской Федерации в области физической культуры, спорта, туризма, охраны здоровья.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Способы двигательной (физкультурно-оздоровительной, спортивно-оздоровительной, прикладной) деятельности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Физкультурно-оздоровительная деятельность.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698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Оздоровительные системы физического воспитания.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698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Современные фитнес-программы, направленные на достижение и поддержание оптимального качества жизни, решение задач формирования жизненно необходимых и спортивно ориентированных двигательных навыков и умений.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698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Индивидуально ориентированные здоровьесберегающие технологии: гимнастика при умственной и физической деятельности; комплексы упражнений адаптивной физической культуры; оздоровительная ходьба и бег.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Спортивно-оздоровительная деятельность.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  Организация и планирование индивидуальной спортивной подготовки в избранном виде спорта. Способы контроля и регулирования физической нагрузки во время индивидуальных физических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  Тестирование физической, технической подготовленности по базовым видам спорта.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Прикладная физкультурная деятельность.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   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Умения разрабатывать и применять упражнения прикладной физической подготовки.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  Владение различными способами выполнения прикладных упражнений из базовых видов спорта школьной программы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- </w:t>
      </w:r>
      <w:r w:rsidRPr="004046E5">
        <w:rPr>
          <w:rFonts w:ascii="Open Sans" w:eastAsia="Times New Roman" w:hAnsi="Open Sans" w:cs="Times New Roman"/>
          <w:i/>
          <w:iCs/>
          <w:color w:val="000000"/>
          <w:sz w:val="24"/>
          <w:szCs w:val="24"/>
        </w:rPr>
        <w:t>спортивные игры: </w:t>
      </w: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игровые упражнения и эстафеты с набивными мячами с преодолением полосы препятствий.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- </w:t>
      </w:r>
      <w:r w:rsidRPr="004046E5">
        <w:rPr>
          <w:rFonts w:ascii="Open Sans" w:eastAsia="Times New Roman" w:hAnsi="Open Sans" w:cs="Times New Roman"/>
          <w:i/>
          <w:iCs/>
          <w:color w:val="000000"/>
          <w:sz w:val="24"/>
          <w:szCs w:val="24"/>
        </w:rPr>
        <w:t>гимнастика (юноши):</w:t>
      </w: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 лазание по канату, упражнения с партнёром на плечах, опорные прыжки, на скакалке,  кувырки через препятствия,  преодоление полосы препятствий с элементами лазания, перелезания, переползания.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- </w:t>
      </w:r>
      <w:r w:rsidRPr="004046E5">
        <w:rPr>
          <w:rFonts w:ascii="Open Sans" w:eastAsia="Times New Roman" w:hAnsi="Open Sans" w:cs="Times New Roman"/>
          <w:i/>
          <w:iCs/>
          <w:color w:val="000000"/>
          <w:sz w:val="24"/>
          <w:szCs w:val="24"/>
        </w:rPr>
        <w:t>легкая атлетика: </w:t>
      </w: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метание гранаты, утяжелённых мячей на расстояние и в цель, кросс по пересечённой местности с элементами спортивного ориентирования, эстафеты, преодоление препятствий, используя прикладно-ориентированные способы передвижения.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 - </w:t>
      </w:r>
      <w:r w:rsidRPr="004046E5">
        <w:rPr>
          <w:rFonts w:ascii="Open Sans" w:eastAsia="Times New Roman" w:hAnsi="Open Sans" w:cs="Times New Roman"/>
          <w:i/>
          <w:iCs/>
          <w:color w:val="000000"/>
          <w:sz w:val="24"/>
          <w:szCs w:val="24"/>
        </w:rPr>
        <w:t>лыжная подготовка: </w:t>
      </w: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преодоление подъёмов, препятствий, эстафеты с преодолением полос препятствий.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- </w:t>
      </w:r>
      <w:r w:rsidRPr="004046E5">
        <w:rPr>
          <w:rFonts w:ascii="Open Sans" w:eastAsia="Times New Roman" w:hAnsi="Open Sans" w:cs="Times New Roman"/>
          <w:i/>
          <w:iCs/>
          <w:color w:val="000000"/>
          <w:sz w:val="24"/>
          <w:szCs w:val="24"/>
        </w:rPr>
        <w:t>единоборства (юноши): </w:t>
      </w:r>
      <w:r w:rsidRPr="004046E5">
        <w:rPr>
          <w:rFonts w:ascii="Open Sans" w:eastAsia="Times New Roman" w:hAnsi="Open Sans" w:cs="Times New Roman"/>
          <w:color w:val="000000"/>
          <w:sz w:val="24"/>
          <w:szCs w:val="24"/>
        </w:rPr>
        <w:t>приёмы самостраховки, средства защиты и самообороны, действия против ударов.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Физическое совершенствование.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698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Совершенствование техники упражнений базовых видов спорта: акробатические и гимнастические комбинации (на спортивных снарядах); бег на короткие, средние и длинные дистанции; прыжки в длину и высоту с разбега; метание гранаты; передвижение на лыжах; технические приемы и командно-тактические действия в командных (игровых) видах; техническая и тактическая подготовка в национальных видах спорта;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элементы </w:t>
      </w: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единоборства: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технико-тактические действия самообороны; приёмы страховки и самостраховки</w:t>
      </w: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,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приёмов борьбы лёжа, стоя, проведение учебной схватки.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340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Физическая культура. 10 класс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1.  Основы знаний. Физическая ку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льтура и здоровый образ жизни (8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</w:t>
      </w:r>
      <w:r w:rsidR="00421A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- в процессе уроков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Современное олимпийское и физкультурно-массовое движение (понятия: олимпийское движение, ОИ, МОК; краткие сведения об истории древних и современных ОИ).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Современные оздоровительные системы физического воспитания, их роль в формировании здорового образа жизни, сохранении творческой активности и долголетия, предупреждении профессиональных заболеваний и вредных привычек, поддержании репродуктивной функции.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 Индивидуально ориентированные здоровьесберегающие технологии: гимнастика при умственной и физической деятельности; комплексы упражнений адаптивной физической культуры; оздоровительная ходьба и бег.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Понятие телосложения и характеристика его основных типов (основные типы телосложения, системы занятий физическими упражнениями, направленные на изменение телосложения и осанки).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Современное состояние физической культуры и спорта в России.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Оздоровительные мероприятия по восстановлению организма и повышению работоспособности: гимнастика при занятиях умственной и физической деятельностью; сеансы аутотренинга, релаксации и самомассажа, банные процедуры.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Правила поведения, т/б и предупреждения травматизма на занятиях физическими упражнениями (основные санитарно-гигиенические требования при занятиях физическими упражнениями).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Государственные требования к уровню физической подготовленности населения при выполнении нормативов Всероссийского физкультурно-спортивного комплекса «Готов к труду и обороне» (ГТО).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Тема 2. Физкультурно-оздоровительная, спортивно-оздоровительная, прикладная деятельность: 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физическое совершенствование (102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2</w:t>
      </w:r>
      <w:r w:rsidR="00421A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.1. Лёгкая  атлетика (21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бег на короткие дистанции.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 высокий, низкий старт до 40 м; стартовый разгон, бег на результат 100 м, эстафетный бег.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бег на средние и длинные  дистанции.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бег в равномерном, попеременном темпе 20-25 мин.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 прыжки в длину и высоту.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прыжки в длину с 13-15 шагов разбега; прыжки в высоту с 9-11 шагов разбега.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 скоростно-силовых  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прыжки, многоскоки; метание в цель и на дальность разных снарядов из различных и. п.; толкание ядра, набивных мячей, круговая тренировка.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 метания в цель и на дальность.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метание в горизонтальную и вертикальную цель (1*1 м.), в коридор 10м; метание мяча (150г) на дальность с 4-5 бросковых шагов, метание гранаты 500, 700г; на  заданное расстояние; бросок набивного мяча.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 выносливости.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длительный бег, кросс, бег с гандикапом, эстафеты.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скоростных способностей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эстафеты; старты из различных исходных положений (и.п.); бег с ускорением, с изменением темпа, ритма шагов.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координационных способностей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эстафеты; старты из различных и.п.;</w:t>
      </w:r>
      <w:r w:rsidRPr="004046E5">
        <w:rPr>
          <w:rFonts w:ascii="Times New Roman" w:eastAsia="Times New Roman" w:hAnsi="Times New Roman" w:cs="Times New Roman"/>
          <w:color w:val="FF0000"/>
          <w:sz w:val="24"/>
          <w:szCs w:val="24"/>
        </w:rPr>
        <w:t>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варианты челночного бега; прыжки через препятствия; на точность приземления и в зоны; метание различных снарядов, барьерный бег.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Знания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дозирования нагрузки; прикладное значение легкоатлетических упражнений; виды соревнований по лёгкой атлетике, рекорды; доврачебная помощь при травмах.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 тренировка в оздоровительном беге для совершенствования двигательных способностей;  самоконтроль.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Совершенствование организаторских умений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-измерение результатов, подача команд, демонстрация упражнений, проведение соревнований,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подготовка мест занятий; выполнение обязанностей  судей, инструктора на занятиях младших   школьников.</w:t>
      </w:r>
    </w:p>
    <w:p w:rsidR="004046E5" w:rsidRPr="004046E5" w:rsidRDefault="00421AEA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2.2. Спортивные  игры (21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Волейбол (21</w:t>
      </w:r>
      <w:r w:rsidR="004046E5" w:rsidRPr="004046E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технические элементы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комбинации из освоенных элементов техники передвижений, варианты техники приёма и передачи мяча, варианты подачи мяча, варианты нападающего удара ч/сетку.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тактические действия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варианты блокирования нападающих ударов (одиночное, вдвоём), страховка, индивидуальные, групповые и командные тактические действия в нападении, защите.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Овладение игрой и комплексное развитие психомоторных 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игра по  упрощённым правилам волейбола; игра по правилам.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Углубление знаний о спортивных играх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терминология спортивной игры, техника передвижений, владения мячом, т/б, правила игры.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по совершенствованию технических приёмов, игровые задания, приближённые к игре; самоконтроль при занятиях спортивными играми.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Овладевание организаторскими умениями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-организация, проведение спортивной игры с учащимися младших классов, сверстниками, судейство, комплектование команды, подготовка мест для проведения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2.3. Гимнас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тика с элементами акробатики (18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Совершенствование строевых упражнений.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строевые действия в шеренге и колонне (повороты кругом в движении, перестроение из колонны по одному в колонну по два, четыре, восемь в движении).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Совершенствование ОРУ без предметов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комбинации из различных положений рук, ног, туловища на месте, в движении.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Совершенствование ОРУ с предметами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с набивными мячами, гантелями (юноши), обручами, скакалкой, мячами (девушки).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и совершенствование опорных прыжков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юноши – прыжок ноги врозь через коня в длину;  девушки – прыжок углом с разбега под углом к снаряду и толчком одной ногой.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и совершенствование акробатических упражнений</w:t>
      </w:r>
    </w:p>
    <w:p w:rsid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 выполнять акробатические, гимнастические упражнения и комбинации (юноши – длинный кувырок через препятствие, стойка на руках с помощью; комбинация из освоенных элементов, девочки – сед углом, стоя на коленях наклон назад, стойка на лопатках, комбинация из освоенных элементов).</w:t>
      </w:r>
    </w:p>
    <w:p w:rsidR="00476B11" w:rsidRPr="004046E5" w:rsidRDefault="00476B11" w:rsidP="00476B11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 xml:space="preserve">Освоение и совершенствование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висов и упоров.</w:t>
      </w:r>
    </w:p>
    <w:p w:rsidR="00476B11" w:rsidRPr="00476B11" w:rsidRDefault="00476B11" w:rsidP="00476B11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76B11">
        <w:rPr>
          <w:rFonts w:ascii="Times New Roman" w:eastAsia="Times New Roman" w:hAnsi="Times New Roman" w:cs="Times New Roman"/>
          <w:color w:val="000000"/>
          <w:sz w:val="24"/>
          <w:szCs w:val="24"/>
        </w:rPr>
        <w:t>- выполнять комбинации на параллельных и разновысоких брусьях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координационных способностей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с гимнастической скамейкой, упражнения в равновесии (на гимнастическом бревне, гимнастической стенке), эстафеты, полосы препятствий.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силовых способностей, силовой выносливости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лазание по канату, упражнения в парах, подтягивание.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скоростно-силовых 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опорные прыжки, на скакалке, метание набивного мяча.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гибкости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с повышенной амплитудой, с партнёром, на гимнастической стенке.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Знания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 основы биомеханики гимнастических упражнений, значение гимнастических упражнений для развития волевых качеств, правила безопасности при выполнении гимнастических и акробатических упражнений, упражнения для разогревания; физическая страховка, самостраховка и помощь во время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- программа тренировок с использованием гимнастических снарядов и упражнений. Самоконтроль. Выбор для самостоятельных занятий современные фитнес программы, с учётом индивидуальных потребностей и возможностей здоровья.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Овладение организаторскими способностями.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выполнение обязанностей помощника, инструктора, проведение занятий с младшими школьниками.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2.4. Лыжная подготовка (Кроссовая подготовка) (18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Техника лыжных ходов.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одношажный и двухшажный ход, переход с одного хода на другой в зависимости от рельефа местности и состояния лыжной трассы.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технические элементы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-преодоление подъёмов, спусков, поворотов, прохождение дистанции  до 6 км (юноши),  до 5 км (девушки), изученными способами.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На знания о физической культуре.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правила проведения самостоятельных занятий, особенности физической подготовленности лыжника, правила соревнований, техника безопасности, оказание помощи при обморожениях и травмах.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2.5. Элементы единоборств (9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техники владения приёмами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приёмы самостраховки, приёмы борьбы лёжа и стоя, учебная схватка.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координационных 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подвижные игры «Сила и ловкость», «Борьба всадников»,  и т. д.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силовых способностей и силовой выносливости.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силовые упражнения в парах.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Знания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самостоятельная разминка перед поединком; правила соревнований; техника безопасности; гигиена борца.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 - упражнения в парах, помощь и страховка; подвижные игры, самоконтроль.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организаторских умений.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умение судить учебную схватку.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2.6. 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Вариативеая часть. 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апта (региональный компонент) (15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технические элементы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комбинации из освоенных элементов техники передвижений, ловля и передача мяча на месте, с лёта,  набивание мяча лаптой, подачи и удары по мячу, перебежки, метание мяча в движении.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тактические действия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индивидуальная, групповая работа с мячом,  игра,  судейство.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Подготовка к выполнению нормативов ВФСК ГТО (в процессе уроков)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Содержание учебного предмета.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11 класс</w:t>
      </w:r>
    </w:p>
    <w:p w:rsidR="00A62CB1" w:rsidRPr="004046E5" w:rsidRDefault="004046E5" w:rsidP="00A62CB1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Тема 1.  Основы знаний. Физическая культура и здоровый образ жизни 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(8</w:t>
      </w:r>
      <w:r w:rsidR="00A62CB1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- в процессе уроков</w:t>
      </w:r>
      <w:r w:rsidR="00A62CB1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Формы организации занятий физической культурой.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Оздоровительные системы физического воспитания.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- Правила поведения, техника безопасности и предупреждения травматизма на занятиях физическими упражнениями (основные санитарно-гигиенические требования при занятиях физическими упражнениями).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Система индивидуальных занятий оздоровительной и тренировочной направленности, основы методики их организации и проведения, контроль и оценка эффективности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Основы законодательства Российской Федерации в области физической культуры, спорта, туризма, охраны здоровья.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Особенности соревновательной деятельности в массовых видах спорта; правила организации и проведения соревнований, обеспечение безопасности, судейство.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Современные фитнес-программы, направленные на достижение и поддержание оптимального качества жизни, решение задач формирования жизненно необходимых и спортивно ориентированных двигательных навыков и умений.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2. Физкультурно-оздоровительная, спортивно-оздоровительная, прикладная деятельность: Ф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изическое совершенствование  (102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2.1. Лёгкая атлетика (21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 Выполнять бег на короткие дистанции.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 высокий, низкий старт до 40 м; стартовый разгон, бег на результат 100 м, эстафетный бег.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бег на средние и длинные  дистанции.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бег в равномерном, попеременном темпе 20-25 мин.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Выполнять  прыжки в длину и высоту.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прыжки в длину с 13-15 шагов разбега; прыжки в высоту с 9-11 шагов разбега.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Развитие  скоростно - силовых  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прыжки, многоскоки; метание в цель и на дальность разных снарядов из различных и. п.; толкание ядра, набивных мячей, круговая тренировка.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 метания в цель и на дальность.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метание в горизонтальную и вертикальную цель (1*1 м.), в коридор 10 м; метание мяча (150г) на дальность с 4-5 бросковых шагов, метание гранаты 500,700 г; на  заданное расстояние; бросок набивного мяча.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 выносливости.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длительный бег, кросс, бег с гандикапом, эстафеты.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скоростных способностей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эстафеты; старты из различных и.п; бег с ускорением, с изменением темпа, ритма шагов.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координационных способностей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эстафеты; старты из различных и.п; варианты челночного бега; прыжки через препятствия; на точность приземления и в зоны; метание различных снарядов, барьерный бег.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Знания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дозирования нагрузки; прикладное значение л/а упражнений.; виды соревнований по л/а, рекорды; доврачебная помощь при травмах.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 тренировка в оздоровительном беге для совершенствования двигательных способностей;  самоконтроль.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Совершенствование организаторских умений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-измерение результатов, подача команд, демонстрация упражнений, проведение соревнований,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подготовка мест занятий; выполнение обязанностей  судей, инструктора на занятиях младших   школьников.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2.2. Спортивные  игры  (21 ч.)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Волейбол (21</w:t>
      </w:r>
      <w:r w:rsidR="004046E5" w:rsidRPr="004046E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lastRenderedPageBreak/>
        <w:t>Выполнять технические элементы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комбинации из освоенных элементов техники передвижений, варианты техники приёма и передачи мяча, варианты подачи мяча, варианты нападающего удара ч/сетку.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тактические действия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варианты блокирования нападающих ударов (одиночное, вдвоём), страховка, индивидуальные, групповые и командные тактические действия в нападении, защите.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Овладение игрой и комплексное развитие психомоторных 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игра по  упрощённым правилам волейбола; игра по правилам.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Углубление знаний о спортивных играх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терминология спортивной игры, техника передвижений, владения мячом, т/б, правила игры.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по совершенствованию технических приёмов, игровые задания, приближённые к игре; самоконтроль при занятиях спортивными играми.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Овладевание организаторскими умениями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организация, проведение спортивной игры с учащимися младших классов, сверстниками, судейство, комплектование команды, подготовка мест для проведения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2.3. Гимнас</w:t>
      </w:r>
      <w:r w:rsidR="00A62CB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тика с элементами акробатики (18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Совершенствование строевых упражнений.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строевые действия в шеренге и колонне (повороты кругом в движении, перестроение из колонны по одному в колонну по два, четыре, восемь в движении).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Совершенствование ОРУ без предметов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комбинации из различных положений рук, ног, туловища на месте, в движении.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Совершенствование ОРУ с предметами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с набивными мячами, гантелями (юноши), обручами, скакалкой, мячами (девушки).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и совершенствование опорных прыжков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юноши – прыжок ноги врозь через коня в длину;  девушки – прыжок углом с разбега под углом к снаряду и толчком одной ногой.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и совершенствование акробатических упражнений</w:t>
      </w:r>
    </w:p>
    <w:p w:rsid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- выполнять акробатические, гимнастические упражнения и комбинации (юноши – длинный кувырок через препятствие, стойка на руках с помощью; комбинация из освоенных элементов, девочки – сед углом, стоя на коленях наклон назад, стойка на лопатках, комбинация из освоенных элементов).</w:t>
      </w:r>
    </w:p>
    <w:p w:rsidR="00476B11" w:rsidRPr="004046E5" w:rsidRDefault="00476B11" w:rsidP="00476B11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 xml:space="preserve">Освоение и совершенствование 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висов и упоров.</w:t>
      </w:r>
    </w:p>
    <w:p w:rsidR="00476B11" w:rsidRPr="00476B11" w:rsidRDefault="00476B11" w:rsidP="004046E5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76B11">
        <w:rPr>
          <w:rFonts w:ascii="Times New Roman" w:eastAsia="Times New Roman" w:hAnsi="Times New Roman" w:cs="Times New Roman"/>
          <w:color w:val="000000"/>
          <w:sz w:val="24"/>
          <w:szCs w:val="24"/>
        </w:rPr>
        <w:t>- выполнять комбинации на параллельных и разновысоких брусьях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координационных способностей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с гимнастической скамейкой, упражнения в равновесии (на гимнастическом бревне, гимнастической стенке), эстафеты, полосы препятствий.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силовых способностей, силовой выносливости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лазание по канату, упражнения в парах, подтягивание.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скоростно-силовых 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опорные прыжки, на скакалке, метание набивного мяча.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гибкости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упражнения с повышенной амплитудой, с партнёром, на гимнастической стенке.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Знания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основы биомеханики гимнастических упражнений, значение гимнастических упражнений для развития волевых качеств, правила безопасности при выполнении гимнастических и акробатических упражнений, упражнения для разогревания; физическая страховка, самостраховка и помощь во время занятий.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  - программа тренировок с использованием гимнастических снарядов и упражнений. Самоконтроль. Выбор для самостоятельных занятий современные фитнес программы, с учётом индивидуальных потребностей и возможностей здоровья.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Овладение организаторскими способностями.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выполнение обязанностей помощника, инструктора, проведение занятий с младшими школьниками.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2.4. Лыжная подготовка  (18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Техника лыжных ходов.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одношажный и двухшажный ход, переход с одного хода на другой в зависимости от рельефа местности и состояния лыжной трассы.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технические элементы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-преодоление подъёмов, спусков, поворотов, прохождение дистанции  до 6 км (юноши),  до 5 км (девушки), изученными способами.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На знания о физической культуре.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правила проведения самостоятельных занятий, особенности физической подготовленности лыжника, правила соревнований, техника безопасности, оказание помощи при обморожениях и травмах.</w:t>
      </w:r>
    </w:p>
    <w:p w:rsidR="004046E5" w:rsidRPr="004046E5" w:rsidRDefault="00A62CB1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2.5. Элементы единоборств (9</w:t>
      </w:r>
      <w:r w:rsidR="004046E5"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Освоение техники владения приёмами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приёмы самостраховки, приёмы борьбы лёжа и стоя, учебная схватка.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координационных способностей.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подвижные игры «Сила и ловкость», «Борьба всадников»,  и т. д.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Развитие силовых способностей и силовой выносливости.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силовые упражнения в парах.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Знания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самостоятельная разминка перед поединком; правила соревнований; техника безопасности; гигиена борца.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  Самостоятельные занятия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  - упражнения в парах, помощь и страховка; подвижные игры, самоконтроль.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Освоение организаторских умений.</w:t>
      </w:r>
    </w:p>
    <w:p w:rsid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умение судить учебную схватку.</w:t>
      </w:r>
    </w:p>
    <w:p w:rsidR="00A62CB1" w:rsidRPr="004046E5" w:rsidRDefault="00A62CB1" w:rsidP="00A62CB1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2.6.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Вариативеая часть. 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апта (региональный компонент) (15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ч.)</w:t>
      </w:r>
    </w:p>
    <w:p w:rsidR="00A62CB1" w:rsidRPr="004046E5" w:rsidRDefault="00A62CB1" w:rsidP="00A62CB1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технические элементы</w:t>
      </w:r>
    </w:p>
    <w:p w:rsidR="00A62CB1" w:rsidRPr="004046E5" w:rsidRDefault="00A62CB1" w:rsidP="00A62CB1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</w:t>
      </w: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комбинации из освоенных элементов техники передвижений, ловля и передача мяча на месте, с лёта,  набивание мяча лаптой, подачи и удары по мячу, перебежки, метание мяча в движении.</w:t>
      </w:r>
    </w:p>
    <w:p w:rsidR="00A62CB1" w:rsidRPr="004046E5" w:rsidRDefault="00A62CB1" w:rsidP="00A62CB1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u w:val="single"/>
        </w:rPr>
        <w:t>Выполнять тактические действия</w:t>
      </w:r>
    </w:p>
    <w:p w:rsidR="00A62CB1" w:rsidRPr="004046E5" w:rsidRDefault="00A62CB1" w:rsidP="00A62CB1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- индивидуальная, групповая работа с мячом,  игра,  судейство.</w:t>
      </w:r>
    </w:p>
    <w:p w:rsidR="004046E5" w:rsidRPr="004046E5" w:rsidRDefault="004046E5" w:rsidP="004046E5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  <w:r w:rsidRPr="004046E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Подготовка к выполнению нормативов ВФСК ГТО (в процессе уроков)</w:t>
      </w:r>
    </w:p>
    <w:p w:rsidR="00A62CB1" w:rsidRDefault="00A62CB1" w:rsidP="004046E5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4046E5" w:rsidRDefault="004046E5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  <w:r w:rsidRPr="004046E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Раздел 3. Тематическое планирование учебного материала.</w:t>
      </w:r>
    </w:p>
    <w:p w:rsidR="00A62CB1" w:rsidRPr="004046E5" w:rsidRDefault="00A62CB1" w:rsidP="004046E5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sz w:val="20"/>
          <w:szCs w:val="20"/>
        </w:rPr>
      </w:pPr>
    </w:p>
    <w:p w:rsidR="002872C0" w:rsidRDefault="002872C0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8"/>
        <w:gridCol w:w="6678"/>
        <w:gridCol w:w="1905"/>
      </w:tblGrid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 темы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Название темы, раздела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часов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rPr>
                <w:rFonts w:ascii="Arial" w:eastAsia="Times New Roman" w:hAnsi="Arial" w:cs="Arial"/>
                <w:color w:val="666666"/>
                <w:sz w:val="1"/>
                <w:szCs w:val="23"/>
              </w:rPr>
            </w:pP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 класс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102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 Основы знаний. Физическая культура и здоровый образ жизни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 процессе уроков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Физкультурно-оздоровительная, спортивно-оздоровительная, прикладная деятельность: физическое совершенствование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2.1.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Лёгкая атлетика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Спортивные игры</w:t>
            </w:r>
            <w:r>
              <w:rPr>
                <w:rFonts w:ascii="Calibri" w:eastAsia="Times New Roman" w:hAnsi="Calibri" w:cs="Arial"/>
                <w:color w:val="000000"/>
                <w:sz w:val="20"/>
                <w:szCs w:val="20"/>
              </w:rPr>
              <w:t xml:space="preserve"> </w:t>
            </w:r>
            <w:r w:rsidRPr="00A62C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(волейбол)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Гимнастика с элементами акробатики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B907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B907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Элементы единоборства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E10EC7" w:rsidTr="00E10EC7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2.6.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Лапта (региональный компонент)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</w:tbl>
    <w:p w:rsidR="00E10EC7" w:rsidRDefault="00E10EC7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88"/>
        <w:gridCol w:w="6678"/>
        <w:gridCol w:w="1905"/>
      </w:tblGrid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№ темы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Название темы, раздела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Количество часов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rPr>
                <w:rFonts w:ascii="Arial" w:eastAsia="Times New Roman" w:hAnsi="Arial" w:cs="Arial"/>
                <w:color w:val="666666"/>
                <w:sz w:val="1"/>
                <w:szCs w:val="23"/>
              </w:rPr>
            </w:pP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11</w:t>
            </w: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класс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102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 Основы знаний. Физическая культура и здоровый образ жизни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В процессе уроков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jc w:val="both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Физкультурно-оздоровительная, спортивно-оздоровительная, прикладная деятельность: физическое совершенствование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Лёгкая атлетика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Спортивные игры</w:t>
            </w:r>
            <w:r>
              <w:rPr>
                <w:rFonts w:ascii="Calibri" w:eastAsia="Times New Roman" w:hAnsi="Calibri" w:cs="Arial"/>
                <w:color w:val="000000"/>
                <w:sz w:val="20"/>
                <w:szCs w:val="20"/>
              </w:rPr>
              <w:t xml:space="preserve"> </w:t>
            </w:r>
            <w:r w:rsidRPr="00A62C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(волейбол)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Гимнастика с элементами акробатики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B907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Лыжная подготовка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  <w:r w:rsidR="00B907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Элементы единоборства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</w:tr>
      <w:tr w:rsidR="00E10EC7" w:rsidRPr="004046E5" w:rsidTr="007863AE">
        <w:tc>
          <w:tcPr>
            <w:tcW w:w="1101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2.6.</w:t>
            </w:r>
          </w:p>
        </w:tc>
        <w:tc>
          <w:tcPr>
            <w:tcW w:w="8646" w:type="dxa"/>
          </w:tcPr>
          <w:p w:rsidR="00E10EC7" w:rsidRPr="004046E5" w:rsidRDefault="00E10EC7" w:rsidP="007863AE">
            <w:pPr>
              <w:spacing w:line="0" w:lineRule="atLeast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 w:rsidRPr="004046E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Лапта (региональный компонент)</w:t>
            </w:r>
          </w:p>
        </w:tc>
        <w:tc>
          <w:tcPr>
            <w:tcW w:w="2127" w:type="dxa"/>
          </w:tcPr>
          <w:p w:rsidR="00E10EC7" w:rsidRPr="004046E5" w:rsidRDefault="00E10EC7" w:rsidP="007863AE">
            <w:pPr>
              <w:spacing w:line="0" w:lineRule="atLeast"/>
              <w:jc w:val="center"/>
              <w:rPr>
                <w:rFonts w:ascii="Calibri" w:eastAsia="Times New Roman" w:hAnsi="Calibri" w:cs="Arial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</w:tbl>
    <w:p w:rsidR="00E10EC7" w:rsidRDefault="00E10EC7">
      <w:pPr>
        <w:rPr>
          <w:rFonts w:ascii="Times New Roman" w:hAnsi="Times New Roman" w:cs="Times New Roman"/>
          <w:sz w:val="24"/>
          <w:szCs w:val="24"/>
        </w:rPr>
      </w:pPr>
    </w:p>
    <w:p w:rsidR="00E10EC7" w:rsidRPr="00E10EC7" w:rsidRDefault="00E10EC7">
      <w:pPr>
        <w:rPr>
          <w:rFonts w:ascii="Times New Roman" w:hAnsi="Times New Roman" w:cs="Times New Roman"/>
          <w:b/>
          <w:sz w:val="24"/>
          <w:szCs w:val="24"/>
        </w:rPr>
      </w:pPr>
      <w:r w:rsidRPr="00E10EC7">
        <w:rPr>
          <w:rFonts w:ascii="Times New Roman" w:hAnsi="Times New Roman" w:cs="Times New Roman"/>
          <w:b/>
          <w:sz w:val="24"/>
          <w:szCs w:val="24"/>
        </w:rPr>
        <w:t xml:space="preserve"> Итого: 10-11 класс 204 часа.</w:t>
      </w:r>
    </w:p>
    <w:sectPr w:rsidR="00E10EC7" w:rsidRPr="00E10EC7" w:rsidSect="00D14413">
      <w:footerReference w:type="default" r:id="rId9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43C0" w:rsidRDefault="00D343C0" w:rsidP="00D47E9E">
      <w:pPr>
        <w:spacing w:after="0" w:line="240" w:lineRule="auto"/>
      </w:pPr>
      <w:r>
        <w:separator/>
      </w:r>
    </w:p>
  </w:endnote>
  <w:endnote w:type="continuationSeparator" w:id="0">
    <w:p w:rsidR="00D343C0" w:rsidRDefault="00D343C0" w:rsidP="00D47E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Times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39997795"/>
      <w:docPartObj>
        <w:docPartGallery w:val="Page Numbers (Bottom of Page)"/>
        <w:docPartUnique/>
      </w:docPartObj>
    </w:sdtPr>
    <w:sdtContent>
      <w:p w:rsidR="00D14413" w:rsidRDefault="00D14413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D47E9E" w:rsidRDefault="00D47E9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43C0" w:rsidRDefault="00D343C0" w:rsidP="00D47E9E">
      <w:pPr>
        <w:spacing w:after="0" w:line="240" w:lineRule="auto"/>
      </w:pPr>
      <w:r>
        <w:separator/>
      </w:r>
    </w:p>
  </w:footnote>
  <w:footnote w:type="continuationSeparator" w:id="0">
    <w:p w:rsidR="00D343C0" w:rsidRDefault="00D343C0" w:rsidP="00D47E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2D5699"/>
    <w:multiLevelType w:val="multilevel"/>
    <w:tmpl w:val="7C541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4C10D8"/>
    <w:multiLevelType w:val="multilevel"/>
    <w:tmpl w:val="BBD69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A0A036D"/>
    <w:multiLevelType w:val="multilevel"/>
    <w:tmpl w:val="1DE08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5387A8F"/>
    <w:multiLevelType w:val="multilevel"/>
    <w:tmpl w:val="03D8D3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13E2C4D"/>
    <w:multiLevelType w:val="multilevel"/>
    <w:tmpl w:val="70A847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1D95FB0"/>
    <w:multiLevelType w:val="multilevel"/>
    <w:tmpl w:val="62860C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4046E5"/>
    <w:rsid w:val="000223EA"/>
    <w:rsid w:val="00075140"/>
    <w:rsid w:val="00234F95"/>
    <w:rsid w:val="002872C0"/>
    <w:rsid w:val="0036228C"/>
    <w:rsid w:val="004046E5"/>
    <w:rsid w:val="00421AEA"/>
    <w:rsid w:val="004643F0"/>
    <w:rsid w:val="00476B11"/>
    <w:rsid w:val="006C2C83"/>
    <w:rsid w:val="007C0655"/>
    <w:rsid w:val="0093548D"/>
    <w:rsid w:val="009921F1"/>
    <w:rsid w:val="00A62CB1"/>
    <w:rsid w:val="00AC5A00"/>
    <w:rsid w:val="00B907C0"/>
    <w:rsid w:val="00CE1546"/>
    <w:rsid w:val="00D14413"/>
    <w:rsid w:val="00D343C0"/>
    <w:rsid w:val="00D47E9E"/>
    <w:rsid w:val="00E039F4"/>
    <w:rsid w:val="00E10EC7"/>
    <w:rsid w:val="00E96295"/>
    <w:rsid w:val="00F75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90A081"/>
  <w15:docId w15:val="{959FD93C-3D32-4341-A19B-284496602A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43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9">
    <w:name w:val="c39"/>
    <w:basedOn w:val="a0"/>
    <w:rsid w:val="004046E5"/>
  </w:style>
  <w:style w:type="character" w:customStyle="1" w:styleId="c2">
    <w:name w:val="c2"/>
    <w:basedOn w:val="a0"/>
    <w:rsid w:val="004046E5"/>
  </w:style>
  <w:style w:type="character" w:customStyle="1" w:styleId="c3">
    <w:name w:val="c3"/>
    <w:basedOn w:val="a0"/>
    <w:rsid w:val="004046E5"/>
  </w:style>
  <w:style w:type="paragraph" w:customStyle="1" w:styleId="c54">
    <w:name w:val="c54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">
    <w:name w:val="c9"/>
    <w:basedOn w:val="a0"/>
    <w:rsid w:val="004046E5"/>
  </w:style>
  <w:style w:type="paragraph" w:customStyle="1" w:styleId="c5">
    <w:name w:val="c5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8">
    <w:name w:val="c18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1">
    <w:name w:val="c31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0">
    <w:name w:val="c40"/>
    <w:basedOn w:val="a0"/>
    <w:rsid w:val="004046E5"/>
  </w:style>
  <w:style w:type="paragraph" w:customStyle="1" w:styleId="c30">
    <w:name w:val="c30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7">
    <w:name w:val="c27"/>
    <w:basedOn w:val="a0"/>
    <w:rsid w:val="004046E5"/>
  </w:style>
  <w:style w:type="paragraph" w:customStyle="1" w:styleId="c26">
    <w:name w:val="c26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9">
    <w:name w:val="c29"/>
    <w:basedOn w:val="a0"/>
    <w:rsid w:val="004046E5"/>
  </w:style>
  <w:style w:type="character" w:customStyle="1" w:styleId="apple-converted-space">
    <w:name w:val="apple-converted-space"/>
    <w:basedOn w:val="a0"/>
    <w:rsid w:val="004046E5"/>
  </w:style>
  <w:style w:type="character" w:customStyle="1" w:styleId="c0">
    <w:name w:val="c0"/>
    <w:basedOn w:val="a0"/>
    <w:rsid w:val="004046E5"/>
  </w:style>
  <w:style w:type="paragraph" w:customStyle="1" w:styleId="c15">
    <w:name w:val="c15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50">
    <w:name w:val="c50"/>
    <w:basedOn w:val="a0"/>
    <w:rsid w:val="004046E5"/>
  </w:style>
  <w:style w:type="character" w:customStyle="1" w:styleId="c47">
    <w:name w:val="c47"/>
    <w:basedOn w:val="a0"/>
    <w:rsid w:val="004046E5"/>
  </w:style>
  <w:style w:type="character" w:customStyle="1" w:styleId="c41">
    <w:name w:val="c41"/>
    <w:basedOn w:val="a0"/>
    <w:rsid w:val="004046E5"/>
  </w:style>
  <w:style w:type="character" w:customStyle="1" w:styleId="c10">
    <w:name w:val="c10"/>
    <w:basedOn w:val="a0"/>
    <w:rsid w:val="004046E5"/>
  </w:style>
  <w:style w:type="character" w:customStyle="1" w:styleId="c55">
    <w:name w:val="c55"/>
    <w:basedOn w:val="a0"/>
    <w:rsid w:val="004046E5"/>
  </w:style>
  <w:style w:type="paragraph" w:customStyle="1" w:styleId="c13">
    <w:name w:val="c13"/>
    <w:basedOn w:val="a"/>
    <w:rsid w:val="004046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7">
    <w:name w:val="c37"/>
    <w:basedOn w:val="a0"/>
    <w:rsid w:val="004046E5"/>
  </w:style>
  <w:style w:type="paragraph" w:styleId="a3">
    <w:name w:val="Normal (Web)"/>
    <w:basedOn w:val="a"/>
    <w:uiPriority w:val="99"/>
    <w:semiHidden/>
    <w:unhideWhenUsed/>
    <w:rsid w:val="003622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E10EC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header"/>
    <w:basedOn w:val="a"/>
    <w:link w:val="a6"/>
    <w:uiPriority w:val="99"/>
    <w:unhideWhenUsed/>
    <w:rsid w:val="00D47E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47E9E"/>
  </w:style>
  <w:style w:type="paragraph" w:styleId="a7">
    <w:name w:val="footer"/>
    <w:basedOn w:val="a"/>
    <w:link w:val="a8"/>
    <w:uiPriority w:val="99"/>
    <w:unhideWhenUsed/>
    <w:rsid w:val="00D47E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47E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896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982DD4-17F8-43FC-B52C-88E7A9A48C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</Pages>
  <Words>5947</Words>
  <Characters>33899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СОШ им. В.Г.Шухова</Company>
  <LinksUpToDate>false</LinksUpToDate>
  <CharactersWithSpaces>39767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comp_f</dc:creator>
  <cp:keywords/>
  <dc:description/>
  <cp:lastModifiedBy>sportzal3</cp:lastModifiedBy>
  <cp:revision>21</cp:revision>
  <cp:lastPrinted>2020-09-23T06:29:00Z</cp:lastPrinted>
  <dcterms:created xsi:type="dcterms:W3CDTF">2020-09-22T10:24:00Z</dcterms:created>
  <dcterms:modified xsi:type="dcterms:W3CDTF">2022-11-24T07:15:00Z</dcterms:modified>
</cp:coreProperties>
</file>